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E3" w:rsidRPr="00262F3B" w:rsidRDefault="00CE310C" w:rsidP="00766040">
      <w:pPr>
        <w:tabs>
          <w:tab w:val="left" w:pos="426"/>
        </w:tabs>
        <w:rPr>
          <w:rFonts w:asciiTheme="minorHAnsi" w:hAnsiTheme="minorHAnsi" w:cstheme="minorHAnsi"/>
          <w:color w:val="1F497D" w:themeColor="text2"/>
          <w:sz w:val="36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1F497D" w:themeColor="text2"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32A3F557" wp14:editId="5707E6EB">
            <wp:simplePos x="0" y="0"/>
            <wp:positionH relativeFrom="column">
              <wp:posOffset>3633470</wp:posOffset>
            </wp:positionH>
            <wp:positionV relativeFrom="paragraph">
              <wp:posOffset>-450215</wp:posOffset>
            </wp:positionV>
            <wp:extent cx="2436495" cy="112395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ekirch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E68">
        <w:rPr>
          <w:rFonts w:asciiTheme="minorHAnsi" w:hAnsiTheme="minorHAnsi" w:cstheme="minorHAnsi"/>
          <w:noProof/>
          <w:color w:val="1F497D" w:themeColor="text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96D1" wp14:editId="60D0BAC6">
                <wp:simplePos x="0" y="0"/>
                <wp:positionH relativeFrom="column">
                  <wp:posOffset>3757930</wp:posOffset>
                </wp:positionH>
                <wp:positionV relativeFrom="paragraph">
                  <wp:posOffset>-259715</wp:posOffset>
                </wp:positionV>
                <wp:extent cx="2743200" cy="1171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E68" w:rsidRDefault="00096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95.9pt;margin-top:-20.45pt;width:3in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" fillcolor="white [3201]" stroked="f" strokeweight=".5pt">
                <v:textbox>
                  <w:txbxContent>
                    <w:p w:rsidR="00096E68" w:rsidRDefault="00096E68"/>
                  </w:txbxContent>
                </v:textbox>
              </v:shape>
            </w:pict>
          </mc:Fallback>
        </mc:AlternateContent>
      </w:r>
      <w:r w:rsidR="007F1CE3" w:rsidRPr="00262F3B">
        <w:rPr>
          <w:rFonts w:asciiTheme="minorHAnsi" w:hAnsiTheme="minorHAnsi" w:cstheme="minorHAnsi"/>
          <w:color w:val="1F497D" w:themeColor="text2"/>
          <w:sz w:val="36"/>
          <w:szCs w:val="40"/>
        </w:rPr>
        <w:t>Die Ganztag</w:t>
      </w:r>
      <w:r w:rsidR="005C7215" w:rsidRPr="00262F3B">
        <w:rPr>
          <w:rFonts w:asciiTheme="minorHAnsi" w:hAnsiTheme="minorHAnsi" w:cstheme="minorHAnsi"/>
          <w:color w:val="1F497D" w:themeColor="text2"/>
          <w:sz w:val="36"/>
          <w:szCs w:val="40"/>
        </w:rPr>
        <w:t>e</w:t>
      </w:r>
      <w:r w:rsidR="00766040">
        <w:rPr>
          <w:rFonts w:asciiTheme="minorHAnsi" w:hAnsiTheme="minorHAnsi" w:cstheme="minorHAnsi"/>
          <w:color w:val="1F497D" w:themeColor="text2"/>
          <w:sz w:val="36"/>
          <w:szCs w:val="40"/>
        </w:rPr>
        <w:t>sklasse am</w:t>
      </w:r>
      <w:r w:rsidR="00766040">
        <w:rPr>
          <w:rFonts w:asciiTheme="minorHAnsi" w:hAnsiTheme="minorHAnsi" w:cstheme="minorHAnsi"/>
          <w:color w:val="1F497D" w:themeColor="text2"/>
          <w:sz w:val="36"/>
          <w:szCs w:val="40"/>
        </w:rPr>
        <w:br/>
        <w:t>Gymnasium Seekirchen</w:t>
      </w:r>
      <w:r w:rsidR="007F1CE3" w:rsidRPr="00262F3B">
        <w:rPr>
          <w:rFonts w:asciiTheme="minorHAnsi" w:hAnsiTheme="minorHAnsi" w:cstheme="minorHAnsi"/>
          <w:color w:val="1F497D" w:themeColor="text2"/>
          <w:sz w:val="36"/>
          <w:szCs w:val="40"/>
        </w:rPr>
        <w:t xml:space="preserve"> </w:t>
      </w:r>
    </w:p>
    <w:p w:rsidR="00611CCF" w:rsidRPr="00262F3B" w:rsidRDefault="000815F4" w:rsidP="005C7215">
      <w:pPr>
        <w:tabs>
          <w:tab w:val="left" w:pos="426"/>
        </w:tabs>
        <w:spacing w:before="240"/>
        <w:rPr>
          <w:rFonts w:asciiTheme="minorHAnsi" w:hAnsiTheme="minorHAnsi" w:cstheme="minorHAnsi"/>
          <w:color w:val="1F497D" w:themeColor="text2"/>
          <w:sz w:val="28"/>
          <w:szCs w:val="32"/>
        </w:rPr>
      </w:pPr>
      <w:r w:rsidRPr="00262F3B">
        <w:rPr>
          <w:rFonts w:asciiTheme="minorHAnsi" w:hAnsiTheme="minorHAnsi" w:cstheme="minorHAnsi"/>
          <w:color w:val="1F497D" w:themeColor="text2"/>
          <w:sz w:val="28"/>
          <w:szCs w:val="32"/>
        </w:rPr>
        <w:t>Allgemein</w:t>
      </w:r>
    </w:p>
    <w:p w:rsidR="00A459F2" w:rsidRPr="00A459F2" w:rsidRDefault="00A459F2" w:rsidP="00A459F2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459F2">
        <w:rPr>
          <w:rFonts w:asciiTheme="minorHAnsi" w:hAnsiTheme="minorHAnsi" w:cstheme="minorHAnsi"/>
          <w:sz w:val="21"/>
          <w:szCs w:val="21"/>
        </w:rPr>
        <w:t xml:space="preserve">In der Ganztagesklasse wird von einem kleineren </w:t>
      </w:r>
      <w:proofErr w:type="spellStart"/>
      <w:r w:rsidRPr="00A459F2">
        <w:rPr>
          <w:rFonts w:asciiTheme="minorHAnsi" w:hAnsiTheme="minorHAnsi" w:cstheme="minorHAnsi"/>
          <w:sz w:val="21"/>
          <w:szCs w:val="21"/>
        </w:rPr>
        <w:t>LehrerInnenteam</w:t>
      </w:r>
      <w:proofErr w:type="spellEnd"/>
      <w:r w:rsidRPr="00A459F2">
        <w:rPr>
          <w:rFonts w:asciiTheme="minorHAnsi" w:hAnsiTheme="minorHAnsi" w:cstheme="minorHAnsi"/>
          <w:sz w:val="21"/>
          <w:szCs w:val="21"/>
        </w:rPr>
        <w:t>, das mehr Zeit mit den SchülerInnen gemeinsam verbringen kann, ein ganzheitliches pädagogisches Konzept mit mehr individuellen Fördermöglichkeiten angeboten.</w:t>
      </w:r>
    </w:p>
    <w:p w:rsidR="00E449BE" w:rsidRPr="00A459F2" w:rsidRDefault="00E449BE" w:rsidP="00CE310C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459F2">
        <w:rPr>
          <w:rFonts w:asciiTheme="minorHAnsi" w:hAnsiTheme="minorHAnsi" w:cstheme="minorHAnsi"/>
          <w:sz w:val="21"/>
          <w:szCs w:val="21"/>
        </w:rPr>
        <w:t xml:space="preserve">Mit der Ganztagesklasse setzen </w:t>
      </w:r>
      <w:r w:rsidR="00580257" w:rsidRPr="00A459F2">
        <w:rPr>
          <w:rFonts w:asciiTheme="minorHAnsi" w:hAnsiTheme="minorHAnsi" w:cstheme="minorHAnsi"/>
          <w:sz w:val="21"/>
          <w:szCs w:val="21"/>
        </w:rPr>
        <w:t xml:space="preserve">wir uns das Ziel </w:t>
      </w:r>
      <w:r w:rsidRPr="00A459F2">
        <w:rPr>
          <w:rFonts w:asciiTheme="minorHAnsi" w:hAnsiTheme="minorHAnsi" w:cstheme="minorHAnsi"/>
          <w:sz w:val="21"/>
          <w:szCs w:val="21"/>
        </w:rPr>
        <w:t>den anstrengenden, bis zu sechs Unterrichtsstunden durchgehend verlaufenden Vormittagsunterricht zu unterbrechen und den SchülerInnen einen ganzheitlichen, Unterrichts-, Lern- und Freizeitverlauf zu ermöglichen. Das wollen wir erreichen, indem wir die Pausen dem Biorhythmus entsprechend setzen (vor allem die Mittagspause) und Lernphasen zeitnah zu Inputphasen im Stundenplan platzieren.</w:t>
      </w:r>
    </w:p>
    <w:p w:rsidR="00CE310C" w:rsidRPr="00A459F2" w:rsidRDefault="00F339CE" w:rsidP="00CE310C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459F2">
        <w:rPr>
          <w:rFonts w:asciiTheme="minorHAnsi" w:hAnsiTheme="minorHAnsi" w:cstheme="minorHAnsi"/>
          <w:sz w:val="21"/>
          <w:szCs w:val="21"/>
        </w:rPr>
        <w:t>Die erweiterte Schulzeit stellt nicht eine quantitative Ausweitung von herkömmlichem Unterricht dar – sie ist vielmehr eine Chance für eine veränderte Gestaltung des Schultages mit formellen und informellen Zeiten, sowie gemeinsamen und individ</w:t>
      </w:r>
      <w:r w:rsidR="00CE310C" w:rsidRPr="00A459F2">
        <w:rPr>
          <w:rFonts w:asciiTheme="minorHAnsi" w:hAnsiTheme="minorHAnsi" w:cstheme="minorHAnsi"/>
          <w:sz w:val="21"/>
          <w:szCs w:val="21"/>
        </w:rPr>
        <w:t>uellen Phasen.</w:t>
      </w:r>
    </w:p>
    <w:p w:rsidR="00EF28BE" w:rsidRPr="00442005" w:rsidRDefault="00EF28BE" w:rsidP="00EF28BE">
      <w:pPr>
        <w:tabs>
          <w:tab w:val="left" w:pos="426"/>
        </w:tabs>
        <w:spacing w:after="120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Beispielstundenplan einer Ganztagsklasse</w:t>
      </w:r>
      <w:r w:rsidRPr="00442005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:</w:t>
      </w:r>
    </w:p>
    <w:tbl>
      <w:tblPr>
        <w:tblStyle w:val="Tabellenraster"/>
        <w:tblpPr w:leftFromText="141" w:rightFromText="141" w:vertAnchor="page" w:horzAnchor="margin" w:tblpY="6241"/>
        <w:tblW w:w="9742" w:type="dxa"/>
        <w:tblLook w:val="04A0" w:firstRow="1" w:lastRow="0" w:firstColumn="1" w:lastColumn="0" w:noHBand="0" w:noVBand="1"/>
      </w:tblPr>
      <w:tblGrid>
        <w:gridCol w:w="701"/>
        <w:gridCol w:w="1174"/>
        <w:gridCol w:w="1581"/>
        <w:gridCol w:w="1581"/>
        <w:gridCol w:w="792"/>
        <w:gridCol w:w="789"/>
        <w:gridCol w:w="1583"/>
        <w:gridCol w:w="1541"/>
      </w:tblGrid>
      <w:tr w:rsidR="00325398" w:rsidRPr="00935800" w:rsidTr="00325398">
        <w:trPr>
          <w:trHeight w:val="374"/>
        </w:trPr>
        <w:tc>
          <w:tcPr>
            <w:tcW w:w="701" w:type="dxa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Std</w:t>
            </w:r>
          </w:p>
        </w:tc>
        <w:tc>
          <w:tcPr>
            <w:tcW w:w="1174" w:type="dxa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Zeit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MO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Di</w:t>
            </w:r>
          </w:p>
        </w:tc>
        <w:tc>
          <w:tcPr>
            <w:tcW w:w="1581" w:type="dxa"/>
            <w:gridSpan w:val="2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MI</w:t>
            </w: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DO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FR</w:t>
            </w: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7:00-7:50</w:t>
            </w:r>
          </w:p>
        </w:tc>
        <w:tc>
          <w:tcPr>
            <w:tcW w:w="7867" w:type="dxa"/>
            <w:gridSpan w:val="6"/>
            <w:shd w:val="clear" w:color="auto" w:fill="92D05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Frühstücksclub in der Tagesbetreuung</w:t>
            </w: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7:50-8:40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8:45-9:35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9:40-10:30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325398" w:rsidRPr="00935800" w:rsidTr="00325398">
        <w:trPr>
          <w:trHeight w:val="186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10:30-10:45</w:t>
            </w:r>
          </w:p>
        </w:tc>
        <w:tc>
          <w:tcPr>
            <w:tcW w:w="7867" w:type="dxa"/>
            <w:gridSpan w:val="6"/>
            <w:shd w:val="clear" w:color="auto" w:fill="92D05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Gesunde Obstjause in der Tagesbetreuung</w:t>
            </w: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10:45-11:35</w:t>
            </w:r>
          </w:p>
        </w:tc>
        <w:tc>
          <w:tcPr>
            <w:tcW w:w="1581" w:type="dxa"/>
            <w:shd w:val="clear" w:color="auto" w:fill="FF660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EVA </w:t>
            </w:r>
          </w:p>
        </w:tc>
        <w:tc>
          <w:tcPr>
            <w:tcW w:w="1581" w:type="dxa"/>
            <w:shd w:val="clear" w:color="auto" w:fill="FF660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EVA 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660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EVA </w:t>
            </w:r>
          </w:p>
        </w:tc>
        <w:tc>
          <w:tcPr>
            <w:tcW w:w="1541" w:type="dxa"/>
            <w:shd w:val="clear" w:color="auto" w:fill="0070C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Lernzeit</w:t>
            </w:r>
          </w:p>
        </w:tc>
      </w:tr>
      <w:tr w:rsidR="00325398" w:rsidRPr="00935800" w:rsidTr="00325398">
        <w:trPr>
          <w:trHeight w:val="374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11:40-12:30</w:t>
            </w:r>
          </w:p>
        </w:tc>
        <w:tc>
          <w:tcPr>
            <w:tcW w:w="1581" w:type="dxa"/>
            <w:shd w:val="clear" w:color="auto" w:fill="0070C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81" w:type="dxa"/>
            <w:shd w:val="clear" w:color="auto" w:fill="0070C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81" w:type="dxa"/>
            <w:gridSpan w:val="2"/>
            <w:shd w:val="clear" w:color="auto" w:fill="0070C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83" w:type="dxa"/>
            <w:shd w:val="clear" w:color="auto" w:fill="0070C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UNT</w:t>
            </w:r>
          </w:p>
        </w:tc>
      </w:tr>
      <w:tr w:rsidR="00325398" w:rsidRPr="00935800" w:rsidTr="00325398">
        <w:trPr>
          <w:trHeight w:val="374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12:35-13:25</w:t>
            </w:r>
          </w:p>
        </w:tc>
        <w:tc>
          <w:tcPr>
            <w:tcW w:w="1581" w:type="dxa"/>
            <w:shd w:val="clear" w:color="auto" w:fill="92D05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81" w:type="dxa"/>
            <w:shd w:val="clear" w:color="auto" w:fill="92D05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81" w:type="dxa"/>
            <w:gridSpan w:val="2"/>
            <w:shd w:val="clear" w:color="auto" w:fill="92D05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83" w:type="dxa"/>
            <w:shd w:val="clear" w:color="auto" w:fill="92D05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</w:t>
            </w:r>
          </w:p>
        </w:tc>
      </w:tr>
      <w:tr w:rsidR="00325398" w:rsidRPr="00935800" w:rsidTr="00325398">
        <w:trPr>
          <w:trHeight w:val="374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13:25-14:15</w:t>
            </w:r>
          </w:p>
        </w:tc>
        <w:tc>
          <w:tcPr>
            <w:tcW w:w="1581" w:type="dxa"/>
            <w:shd w:val="clear" w:color="auto" w:fill="00206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KV-Stunde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C0000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vMerge w:val="restart"/>
            <w:shd w:val="clear" w:color="auto" w:fill="C2D69B" w:themeFill="accent3" w:themeFillTint="99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Tagesbetreuung bei Bedarf</w:t>
            </w: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14:15-15:05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C0000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vMerge/>
            <w:shd w:val="clear" w:color="auto" w:fill="C2D69B" w:themeFill="accent3" w:themeFillTint="99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15:10-16:00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792" w:type="dxa"/>
            <w:shd w:val="clear" w:color="auto" w:fill="0070C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LZ</w:t>
            </w:r>
          </w:p>
        </w:tc>
        <w:tc>
          <w:tcPr>
            <w:tcW w:w="789" w:type="dxa"/>
            <w:shd w:val="clear" w:color="auto" w:fill="92D050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FZ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25398" w:rsidRPr="002D7F51" w:rsidRDefault="00325398" w:rsidP="00325398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vMerge/>
            <w:shd w:val="clear" w:color="auto" w:fill="C2D69B" w:themeFill="accent3" w:themeFillTint="99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398" w:rsidRPr="00935800" w:rsidTr="00325398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325398" w:rsidRPr="002D7F51" w:rsidRDefault="00325398" w:rsidP="003253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16:00-16:50</w:t>
            </w:r>
          </w:p>
        </w:tc>
        <w:tc>
          <w:tcPr>
            <w:tcW w:w="6326" w:type="dxa"/>
            <w:gridSpan w:val="5"/>
            <w:shd w:val="clear" w:color="auto" w:fill="C2D69B" w:themeFill="accent3" w:themeFillTint="99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Besuch der Tagesbetreuung möglich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25398" w:rsidRPr="00935800" w:rsidRDefault="00325398" w:rsidP="00325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07121" w:rsidRPr="005D0F18" w:rsidRDefault="00A07121" w:rsidP="00A07121">
      <w:pPr>
        <w:spacing w:before="120"/>
        <w:rPr>
          <w:rStyle w:val="IntensiveHervorhebung"/>
          <w:rFonts w:asciiTheme="minorHAnsi" w:hAnsiTheme="minorHAnsi"/>
          <w:b w:val="0"/>
          <w:i w:val="0"/>
          <w:color w:val="auto"/>
          <w:sz w:val="20"/>
          <w:szCs w:val="20"/>
        </w:rPr>
      </w:pPr>
      <w:r w:rsidRPr="005D0F18">
        <w:rPr>
          <w:rStyle w:val="IntensiveHervorhebung"/>
          <w:rFonts w:asciiTheme="minorHAnsi" w:hAnsiTheme="minorHAnsi"/>
          <w:b w:val="0"/>
          <w:i w:val="0"/>
          <w:color w:val="auto"/>
          <w:sz w:val="20"/>
          <w:szCs w:val="20"/>
        </w:rPr>
        <w:t>LZ = Lernzeit</w:t>
      </w:r>
      <w:r>
        <w:rPr>
          <w:rStyle w:val="IntensiveHervorhebung"/>
          <w:rFonts w:asciiTheme="minorHAnsi" w:hAnsiTheme="minorHAnsi"/>
          <w:b w:val="0"/>
          <w:i w:val="0"/>
          <w:color w:val="auto"/>
          <w:sz w:val="20"/>
          <w:szCs w:val="20"/>
        </w:rPr>
        <w:t xml:space="preserve">, FZ= Freizeit, EVA = Eigenverantwortliches Arbeiten. </w:t>
      </w:r>
      <w:r>
        <w:rPr>
          <w:rStyle w:val="IntensiveHervorhebung"/>
          <w:rFonts w:asciiTheme="minorHAnsi" w:hAnsiTheme="minorHAnsi"/>
          <w:b w:val="0"/>
          <w:i w:val="0"/>
          <w:color w:val="auto"/>
          <w:sz w:val="20"/>
          <w:szCs w:val="20"/>
        </w:rPr>
        <w:br/>
        <w:t>Workshops aus den Bereichen Sport, Kreatives Arbeiten oder Naturwissenschaften.</w:t>
      </w:r>
    </w:p>
    <w:p w:rsidR="00A07121" w:rsidRDefault="00A07121" w:rsidP="00A07121">
      <w:pPr>
        <w:spacing w:before="120"/>
        <w:rPr>
          <w:rStyle w:val="IntensiveHervorhebung"/>
        </w:rPr>
      </w:pPr>
      <w:r w:rsidRPr="00442005">
        <w:rPr>
          <w:rStyle w:val="IntensiveHervorhebung"/>
        </w:rPr>
        <w:t>Besonderheiten unseres Stundenplans:</w:t>
      </w:r>
    </w:p>
    <w:p w:rsidR="00A07121" w:rsidRPr="00A459F2" w:rsidRDefault="00A07121" w:rsidP="00A07121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bCs/>
          <w:iCs/>
          <w:sz w:val="21"/>
          <w:szCs w:val="21"/>
        </w:rPr>
      </w:pPr>
      <w:r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Es gibt eine </w:t>
      </w:r>
      <w:r w:rsidR="00BD29F1">
        <w:rPr>
          <w:rFonts w:asciiTheme="minorHAnsi" w:hAnsiTheme="minorHAnsi" w:cstheme="minorHAnsi"/>
          <w:bCs/>
          <w:iCs/>
          <w:sz w:val="21"/>
          <w:szCs w:val="21"/>
        </w:rPr>
        <w:t>Stunde „Soziales Lernen“ (KV-Stunde)</w:t>
      </w:r>
      <w:r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 betreut von beiden </w:t>
      </w:r>
      <w:proofErr w:type="spellStart"/>
      <w:r w:rsidRPr="00A459F2">
        <w:rPr>
          <w:rFonts w:asciiTheme="minorHAnsi" w:hAnsiTheme="minorHAnsi" w:cstheme="minorHAnsi"/>
          <w:bCs/>
          <w:iCs/>
          <w:sz w:val="21"/>
          <w:szCs w:val="21"/>
        </w:rPr>
        <w:t>KlassenvorständInnen</w:t>
      </w:r>
      <w:proofErr w:type="spellEnd"/>
      <w:r w:rsidRPr="00A459F2">
        <w:rPr>
          <w:rFonts w:asciiTheme="minorHAnsi" w:hAnsiTheme="minorHAnsi" w:cstheme="minorHAnsi"/>
          <w:bCs/>
          <w:iCs/>
          <w:sz w:val="21"/>
          <w:szCs w:val="21"/>
        </w:rPr>
        <w:t>.</w:t>
      </w:r>
    </w:p>
    <w:p w:rsidR="00A07121" w:rsidRPr="00A459F2" w:rsidRDefault="00A07121" w:rsidP="00A07121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bCs/>
          <w:iCs/>
          <w:sz w:val="21"/>
          <w:szCs w:val="21"/>
        </w:rPr>
      </w:pPr>
      <w:r w:rsidRPr="00A459F2">
        <w:rPr>
          <w:rFonts w:asciiTheme="minorHAnsi" w:hAnsiTheme="minorHAnsi" w:cstheme="minorHAnsi"/>
          <w:bCs/>
          <w:iCs/>
          <w:sz w:val="21"/>
          <w:szCs w:val="21"/>
        </w:rPr>
        <w:t>In den Lernzeiten und Freizeiten sind jeweils 2 Lehrkräfte anwesend. Es kann dadurch individuell auf die Schülerinnen eingegangen werden.</w:t>
      </w:r>
    </w:p>
    <w:p w:rsidR="00A07121" w:rsidRPr="00A459F2" w:rsidRDefault="00A07121" w:rsidP="00A07121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bCs/>
          <w:iCs/>
          <w:sz w:val="21"/>
          <w:szCs w:val="21"/>
        </w:rPr>
      </w:pPr>
      <w:r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Die Bereichsstunden/Workshops (für Bewegung und Sport bzw. </w:t>
      </w:r>
      <w:r w:rsidR="000F3876">
        <w:rPr>
          <w:rFonts w:asciiTheme="minorHAnsi" w:hAnsiTheme="minorHAnsi" w:cstheme="minorHAnsi"/>
          <w:bCs/>
          <w:iCs/>
          <w:sz w:val="21"/>
          <w:szCs w:val="21"/>
        </w:rPr>
        <w:t>musisch</w:t>
      </w:r>
      <w:r w:rsidR="00BD29F1">
        <w:rPr>
          <w:rFonts w:asciiTheme="minorHAnsi" w:hAnsiTheme="minorHAnsi" w:cstheme="minorHAnsi"/>
          <w:bCs/>
          <w:iCs/>
          <w:sz w:val="21"/>
          <w:szCs w:val="21"/>
        </w:rPr>
        <w:t>:kreativ</w:t>
      </w:r>
      <w:r w:rsidRPr="00A459F2">
        <w:rPr>
          <w:rFonts w:asciiTheme="minorHAnsi" w:hAnsiTheme="minorHAnsi" w:cstheme="minorHAnsi"/>
          <w:bCs/>
          <w:iCs/>
          <w:sz w:val="21"/>
          <w:szCs w:val="21"/>
        </w:rPr>
        <w:t>) wurden ebenfalls so gelegt, dass Blockungen für Projekte möglich sind.</w:t>
      </w:r>
    </w:p>
    <w:p w:rsidR="00BF4F66" w:rsidRDefault="00FC0390" w:rsidP="00A07121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bCs/>
          <w:iCs/>
          <w:sz w:val="21"/>
          <w:szCs w:val="21"/>
        </w:rPr>
      </w:pPr>
      <w:r w:rsidRPr="00A459F2">
        <w:rPr>
          <w:rFonts w:asciiTheme="minorHAnsi" w:hAnsiTheme="minorHAnsi" w:cstheme="minorHAnsi"/>
          <w:bCs/>
          <w:iCs/>
          <w:sz w:val="21"/>
          <w:szCs w:val="21"/>
        </w:rPr>
        <w:t>Möglichst viele Unverbindliche</w:t>
      </w:r>
      <w:r w:rsidR="00A07121"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 Übungen, die für diese Altersgruppe relevant sind, werden am Mittwoch- oder Freitagnachmittag angeboten. Es ist daher auch für die  SchülerInnen der Ganztagsklasse meistens möglich, diese</w:t>
      </w:r>
      <w:r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 – als Alternative zu den Workshops der Klassen</w:t>
      </w:r>
      <w:r w:rsidR="00CE310C"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 bzw. den Angeboten der Kurse am Freitagnachmittag</w:t>
      </w:r>
      <w:r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 -</w:t>
      </w:r>
      <w:r w:rsidR="00A07121" w:rsidRPr="00A459F2">
        <w:rPr>
          <w:rFonts w:asciiTheme="minorHAnsi" w:hAnsiTheme="minorHAnsi" w:cstheme="minorHAnsi"/>
          <w:bCs/>
          <w:iCs/>
          <w:sz w:val="21"/>
          <w:szCs w:val="21"/>
        </w:rPr>
        <w:t xml:space="preserve"> zu besuchen.</w:t>
      </w:r>
    </w:p>
    <w:p w:rsidR="00325398" w:rsidRPr="00325398" w:rsidRDefault="00325398" w:rsidP="00325398">
      <w:pPr>
        <w:pStyle w:val="Listenabsatz"/>
        <w:numPr>
          <w:ilvl w:val="0"/>
          <w:numId w:val="1"/>
        </w:numPr>
        <w:spacing w:after="120"/>
        <w:rPr>
          <w:rFonts w:asciiTheme="minorHAnsi" w:hAnsiTheme="minorHAnsi" w:cstheme="minorHAnsi"/>
          <w:bCs/>
          <w:iCs/>
          <w:sz w:val="21"/>
          <w:szCs w:val="21"/>
        </w:rPr>
      </w:pPr>
      <w:r w:rsidRPr="00325398">
        <w:rPr>
          <w:rFonts w:asciiTheme="minorHAnsi" w:hAnsiTheme="minorHAnsi" w:cstheme="minorHAnsi"/>
          <w:bCs/>
          <w:iCs/>
          <w:sz w:val="21"/>
          <w:szCs w:val="21"/>
        </w:rPr>
        <w:t>An den Freitagnachmitten gibt es ein kostenloses Kursangebot zu Themen wie Tanz, Italienisch, Erste-Hilfe, Römer, Kochen, Ul</w:t>
      </w:r>
      <w:r>
        <w:rPr>
          <w:rFonts w:asciiTheme="minorHAnsi" w:hAnsiTheme="minorHAnsi" w:cstheme="minorHAnsi"/>
          <w:bCs/>
          <w:iCs/>
          <w:sz w:val="21"/>
          <w:szCs w:val="21"/>
        </w:rPr>
        <w:t>timate Frisbee, Lederarbeiten, B</w:t>
      </w:r>
      <w:r w:rsidRPr="00325398">
        <w:rPr>
          <w:rFonts w:asciiTheme="minorHAnsi" w:hAnsiTheme="minorHAnsi" w:cstheme="minorHAnsi"/>
          <w:bCs/>
          <w:iCs/>
          <w:sz w:val="21"/>
          <w:szCs w:val="21"/>
        </w:rPr>
        <w:t>acken,…..;</w:t>
      </w:r>
      <w:r>
        <w:rPr>
          <w:rFonts w:asciiTheme="minorHAnsi" w:hAnsiTheme="minorHAnsi" w:cstheme="minorHAnsi"/>
          <w:bCs/>
          <w:iCs/>
          <w:sz w:val="21"/>
          <w:szCs w:val="21"/>
        </w:rPr>
        <w:t xml:space="preserve"> Die Kurse sind jeweils 5-wöchig und können individuell zusätzlich besucht werden. (verpflichtende Kernzeit am Freitag 13:25)</w:t>
      </w:r>
    </w:p>
    <w:p w:rsidR="007F1CE3" w:rsidRPr="00262F3B" w:rsidRDefault="007F1CE3" w:rsidP="005C7215">
      <w:pPr>
        <w:tabs>
          <w:tab w:val="left" w:pos="426"/>
        </w:tabs>
        <w:spacing w:before="240"/>
        <w:rPr>
          <w:rFonts w:asciiTheme="minorHAnsi" w:hAnsiTheme="minorHAnsi" w:cstheme="minorHAnsi"/>
          <w:color w:val="1F497D" w:themeColor="text2"/>
          <w:sz w:val="28"/>
          <w:szCs w:val="32"/>
        </w:rPr>
      </w:pPr>
      <w:r w:rsidRPr="00262F3B">
        <w:rPr>
          <w:rFonts w:asciiTheme="minorHAnsi" w:hAnsiTheme="minorHAnsi" w:cstheme="minorHAnsi"/>
          <w:color w:val="1F497D" w:themeColor="text2"/>
          <w:sz w:val="28"/>
          <w:szCs w:val="32"/>
        </w:rPr>
        <w:lastRenderedPageBreak/>
        <w:t>Die Vorteile</w:t>
      </w:r>
      <w:r w:rsidR="00B531AD" w:rsidRPr="00262F3B">
        <w:rPr>
          <w:rFonts w:asciiTheme="minorHAnsi" w:hAnsiTheme="minorHAnsi" w:cstheme="minorHAnsi"/>
          <w:color w:val="1F497D" w:themeColor="text2"/>
          <w:sz w:val="28"/>
          <w:szCs w:val="32"/>
        </w:rPr>
        <w:t xml:space="preserve"> einer Ganztagsklasse</w:t>
      </w:r>
      <w:r w:rsidRPr="00262F3B">
        <w:rPr>
          <w:rFonts w:asciiTheme="minorHAnsi" w:hAnsiTheme="minorHAnsi" w:cstheme="minorHAnsi"/>
          <w:color w:val="1F497D" w:themeColor="text2"/>
          <w:sz w:val="28"/>
          <w:szCs w:val="32"/>
        </w:rPr>
        <w:t>:</w:t>
      </w:r>
    </w:p>
    <w:p w:rsidR="00E449BE" w:rsidRPr="00262F3B" w:rsidRDefault="00E449BE" w:rsidP="005C7215">
      <w:pPr>
        <w:spacing w:before="120"/>
        <w:rPr>
          <w:rStyle w:val="IntensiveHervorhebung"/>
          <w:sz w:val="22"/>
        </w:rPr>
      </w:pPr>
      <w:r w:rsidRPr="00262F3B">
        <w:rPr>
          <w:rStyle w:val="IntensiveHervorhebung"/>
          <w:sz w:val="22"/>
        </w:rPr>
        <w:t xml:space="preserve">Kognitiv </w:t>
      </w:r>
    </w:p>
    <w:p w:rsidR="00E449BE" w:rsidRPr="00262F3B" w:rsidRDefault="00E449BE" w:rsidP="00B531AD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Tagesablauf entspricht viel besser dem Bio-Rhythmus</w:t>
      </w:r>
    </w:p>
    <w:p w:rsidR="00E449BE" w:rsidRPr="00262F3B" w:rsidRDefault="00E449BE" w:rsidP="00B531AD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Erarbeitungsphasen und Übungsphasen in lernpsychologisch sinnvollem Abstand</w:t>
      </w:r>
    </w:p>
    <w:p w:rsidR="00E449BE" w:rsidRPr="00262F3B" w:rsidRDefault="00E449BE" w:rsidP="00B531AD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Differenzierung und individuelle Förderung sind besser möglich</w:t>
      </w:r>
    </w:p>
    <w:p w:rsidR="00E449BE" w:rsidRPr="00262F3B" w:rsidRDefault="00E449BE" w:rsidP="00B531AD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Zusatzangebote, Förderung individueller Begabungen</w:t>
      </w:r>
    </w:p>
    <w:p w:rsidR="00E449BE" w:rsidRPr="00262F3B" w:rsidRDefault="00E449BE" w:rsidP="00B531AD">
      <w:p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Lernen passiert laufend, manchmal auch zufällig („Vorbereitete Umgebung“- mehr Lernanregungen möglich). Alternative Lernformen sind leichter umsetzbar.</w:t>
      </w:r>
    </w:p>
    <w:p w:rsidR="00E449BE" w:rsidRPr="00262F3B" w:rsidRDefault="00E449BE" w:rsidP="00B531AD">
      <w:pPr>
        <w:spacing w:before="240"/>
        <w:rPr>
          <w:rStyle w:val="IntensiveHervorhebung"/>
          <w:sz w:val="22"/>
        </w:rPr>
      </w:pPr>
      <w:r w:rsidRPr="00262F3B">
        <w:rPr>
          <w:rStyle w:val="IntensiveHervorhebung"/>
          <w:sz w:val="22"/>
        </w:rPr>
        <w:t xml:space="preserve">Emotional und sozial </w:t>
      </w:r>
    </w:p>
    <w:p w:rsidR="00E449BE" w:rsidRPr="00262F3B" w:rsidRDefault="00E449BE" w:rsidP="00B531AD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Schule wird „anders“ erlebt; Freizeit und Arbeitsbereich vermischen sich.</w:t>
      </w:r>
    </w:p>
    <w:p w:rsidR="00E449BE" w:rsidRPr="002943EE" w:rsidRDefault="00E449BE" w:rsidP="00B531AD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</w:rPr>
      </w:pPr>
      <w:r w:rsidRPr="002943EE">
        <w:rPr>
          <w:rFonts w:asciiTheme="minorHAnsi" w:hAnsiTheme="minorHAnsi" w:cstheme="minorHAnsi"/>
          <w:sz w:val="22"/>
        </w:rPr>
        <w:t>Beziehungsebene zwischen LehrerInnen und SchülerInnen</w:t>
      </w:r>
      <w:r w:rsidR="005C7215" w:rsidRPr="002943EE">
        <w:rPr>
          <w:rFonts w:asciiTheme="minorHAnsi" w:hAnsiTheme="minorHAnsi" w:cstheme="minorHAnsi"/>
          <w:sz w:val="22"/>
        </w:rPr>
        <w:t xml:space="preserve"> </w:t>
      </w:r>
      <w:r w:rsidRPr="002943EE">
        <w:rPr>
          <w:rFonts w:asciiTheme="minorHAnsi" w:hAnsiTheme="minorHAnsi" w:cstheme="minorHAnsi"/>
          <w:sz w:val="22"/>
        </w:rPr>
        <w:t>wird durch gemeinsame Aktivitäten außerhalb der Lernphasen gefestigt</w:t>
      </w:r>
      <w:r w:rsidR="002943EE">
        <w:rPr>
          <w:rFonts w:asciiTheme="minorHAnsi" w:hAnsiTheme="minorHAnsi" w:cstheme="minorHAnsi"/>
          <w:sz w:val="22"/>
        </w:rPr>
        <w:t xml:space="preserve">; die </w:t>
      </w:r>
      <w:r w:rsidRPr="002943EE">
        <w:rPr>
          <w:rFonts w:asciiTheme="minorHAnsi" w:hAnsiTheme="minorHAnsi" w:cstheme="minorHAnsi"/>
          <w:sz w:val="22"/>
        </w:rPr>
        <w:t>Vertrauensbasis wächst durch gemeinsame Aktivitäten</w:t>
      </w:r>
    </w:p>
    <w:p w:rsidR="00E449BE" w:rsidRPr="00262F3B" w:rsidRDefault="00262F3B" w:rsidP="00B531AD">
      <w:pPr>
        <w:pStyle w:val="Listenabsatz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sz w:val="22"/>
        </w:rPr>
        <w:t>Verstärktes soziales Lernen im Klassenverband und den Klassenvorstandsstunden</w:t>
      </w:r>
    </w:p>
    <w:p w:rsidR="00B531AD" w:rsidRPr="00262F3B" w:rsidRDefault="00B531AD" w:rsidP="005C7215">
      <w:pPr>
        <w:spacing w:before="240"/>
        <w:rPr>
          <w:rStyle w:val="IntensiveHervorhebung"/>
          <w:sz w:val="22"/>
        </w:rPr>
      </w:pPr>
      <w:r w:rsidRPr="00262F3B">
        <w:rPr>
          <w:rStyle w:val="IntensiveHervorhebung"/>
          <w:sz w:val="22"/>
        </w:rPr>
        <w:t>Weitere Vorteile:</w:t>
      </w:r>
    </w:p>
    <w:p w:rsidR="005C7215" w:rsidRPr="00262F3B" w:rsidRDefault="005C7215" w:rsidP="00B531A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iCs/>
          <w:sz w:val="22"/>
        </w:rPr>
      </w:pPr>
      <w:r w:rsidRPr="00262F3B">
        <w:rPr>
          <w:rFonts w:asciiTheme="minorHAnsi" w:hAnsiTheme="minorHAnsi" w:cstheme="minorHAnsi"/>
          <w:bCs/>
          <w:iCs/>
          <w:sz w:val="22"/>
        </w:rPr>
        <w:t xml:space="preserve">Stunden für „eigenverantwortliches Lernen“ (EVA), </w:t>
      </w:r>
      <w:r w:rsidR="00D20A17" w:rsidRPr="00262F3B">
        <w:rPr>
          <w:rFonts w:asciiTheme="minorHAnsi" w:hAnsiTheme="minorHAnsi" w:cstheme="minorHAnsi"/>
          <w:bCs/>
          <w:iCs/>
          <w:sz w:val="22"/>
        </w:rPr>
        <w:t>hier können die SchülerInnen in eigenem Tempo Aufgaben der Gegenstände D, M, E, bearbeiten. Ein Lernzeitlehrer ist als Zweitlehrer zur individuellen Betreuung dabei.</w:t>
      </w:r>
    </w:p>
    <w:p w:rsidR="00B531AD" w:rsidRPr="00262F3B" w:rsidRDefault="00FC0390" w:rsidP="00B531A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Der „Schulplaner</w:t>
      </w:r>
      <w:r w:rsidR="00B531AD" w:rsidRPr="00262F3B">
        <w:rPr>
          <w:rFonts w:asciiTheme="minorHAnsi" w:hAnsiTheme="minorHAnsi" w:cstheme="minorHAnsi"/>
          <w:bCs/>
          <w:iCs/>
          <w:sz w:val="22"/>
        </w:rPr>
        <w:t>“ wird als umfassendes Kommunikationsmittel intensiv genützt.</w:t>
      </w:r>
    </w:p>
    <w:p w:rsidR="00B531AD" w:rsidRPr="00262F3B" w:rsidRDefault="00B531AD" w:rsidP="00B531A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iCs/>
          <w:sz w:val="22"/>
        </w:rPr>
      </w:pPr>
      <w:r w:rsidRPr="00262F3B">
        <w:rPr>
          <w:rFonts w:asciiTheme="minorHAnsi" w:hAnsiTheme="minorHAnsi" w:cstheme="minorHAnsi"/>
          <w:bCs/>
          <w:iCs/>
          <w:sz w:val="22"/>
        </w:rPr>
        <w:t>Die meisten „Hausaufgaben“ werden als Wochenaufgaben gegeben und können so während der Lernzeiten individuell bewältigt werden.</w:t>
      </w:r>
    </w:p>
    <w:p w:rsidR="00B531AD" w:rsidRPr="00262F3B" w:rsidRDefault="00B531AD" w:rsidP="00B531A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iCs/>
          <w:sz w:val="22"/>
        </w:rPr>
      </w:pPr>
      <w:r w:rsidRPr="00262F3B">
        <w:rPr>
          <w:rFonts w:asciiTheme="minorHAnsi" w:hAnsiTheme="minorHAnsi" w:cstheme="minorHAnsi"/>
          <w:bCs/>
          <w:iCs/>
          <w:sz w:val="22"/>
        </w:rPr>
        <w:t>In der Klasse gibt es Regale mit großen Fächern in denen jeweils alle Schulsachen eines Kindes Platz finden. Die Schulsachen müssen also nicht nach Hause transportiert werden.</w:t>
      </w:r>
    </w:p>
    <w:p w:rsidR="00B531AD" w:rsidRPr="00262F3B" w:rsidRDefault="00B531AD" w:rsidP="00B531AD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iCs/>
          <w:sz w:val="22"/>
        </w:rPr>
      </w:pPr>
      <w:r w:rsidRPr="00262F3B">
        <w:rPr>
          <w:rFonts w:asciiTheme="minorHAnsi" w:hAnsiTheme="minorHAnsi" w:cstheme="minorHAnsi"/>
          <w:bCs/>
          <w:iCs/>
          <w:sz w:val="22"/>
        </w:rPr>
        <w:t>Es wird auf eine wohnliche Atmosphäre Wert gelegt. Die Klasse wurde dementsprechend adaptiert</w:t>
      </w:r>
      <w:r w:rsidR="000070D7" w:rsidRPr="00262F3B">
        <w:rPr>
          <w:rFonts w:asciiTheme="minorHAnsi" w:hAnsiTheme="minorHAnsi" w:cstheme="minorHAnsi"/>
          <w:bCs/>
          <w:iCs/>
          <w:sz w:val="22"/>
        </w:rPr>
        <w:t>.</w:t>
      </w:r>
      <w:r w:rsidRPr="00262F3B">
        <w:rPr>
          <w:rFonts w:asciiTheme="minorHAnsi" w:hAnsiTheme="minorHAnsi" w:cstheme="minorHAnsi"/>
          <w:bCs/>
          <w:iCs/>
          <w:sz w:val="22"/>
        </w:rPr>
        <w:t xml:space="preserve"> </w:t>
      </w:r>
      <w:r w:rsidR="000070D7" w:rsidRPr="00262F3B">
        <w:rPr>
          <w:rFonts w:asciiTheme="minorHAnsi" w:hAnsiTheme="minorHAnsi" w:cstheme="minorHAnsi"/>
          <w:bCs/>
          <w:iCs/>
          <w:sz w:val="22"/>
        </w:rPr>
        <w:t xml:space="preserve">Nach Möglichkeit werden am </w:t>
      </w:r>
      <w:r w:rsidRPr="00262F3B">
        <w:rPr>
          <w:rFonts w:asciiTheme="minorHAnsi" w:hAnsiTheme="minorHAnsi" w:cstheme="minorHAnsi"/>
          <w:bCs/>
          <w:iCs/>
          <w:sz w:val="22"/>
        </w:rPr>
        <w:t xml:space="preserve"> Vormittag für die Lernzeiten und teilweise den Unterricht die Räume der Tagesbetreuung genützt.</w:t>
      </w:r>
    </w:p>
    <w:p w:rsidR="00262F3B" w:rsidRPr="00262F3B" w:rsidRDefault="000070D7" w:rsidP="00262F3B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</w:rPr>
      </w:pPr>
      <w:r w:rsidRPr="00262F3B">
        <w:rPr>
          <w:rFonts w:asciiTheme="minorHAnsi" w:hAnsiTheme="minorHAnsi" w:cstheme="minorHAnsi"/>
          <w:bCs/>
          <w:iCs/>
          <w:sz w:val="22"/>
        </w:rPr>
        <w:t>Gemeinsames</w:t>
      </w:r>
      <w:r w:rsidR="00B531AD" w:rsidRPr="00262F3B">
        <w:rPr>
          <w:rFonts w:asciiTheme="minorHAnsi" w:hAnsiTheme="minorHAnsi" w:cstheme="minorHAnsi"/>
          <w:bCs/>
          <w:iCs/>
          <w:sz w:val="22"/>
        </w:rPr>
        <w:t xml:space="preserve"> Mittagessen - in familiärer Atmosphäre</w:t>
      </w:r>
      <w:r w:rsidR="009A0EFF">
        <w:rPr>
          <w:rFonts w:asciiTheme="minorHAnsi" w:hAnsiTheme="minorHAnsi" w:cstheme="minorHAnsi"/>
          <w:bCs/>
          <w:iCs/>
          <w:sz w:val="22"/>
        </w:rPr>
        <w:t xml:space="preserve"> </w:t>
      </w:r>
      <w:r w:rsidR="00FC0390">
        <w:rPr>
          <w:rFonts w:asciiTheme="minorHAnsi" w:hAnsiTheme="minorHAnsi" w:cstheme="minorHAnsi"/>
          <w:bCs/>
          <w:iCs/>
          <w:sz w:val="22"/>
        </w:rPr>
        <w:t>-</w:t>
      </w:r>
      <w:r w:rsidR="00B531AD" w:rsidRPr="00262F3B">
        <w:rPr>
          <w:rFonts w:asciiTheme="minorHAnsi" w:hAnsiTheme="minorHAnsi" w:cstheme="minorHAnsi"/>
          <w:bCs/>
          <w:iCs/>
          <w:sz w:val="22"/>
        </w:rPr>
        <w:t xml:space="preserve"> mit den </w:t>
      </w:r>
      <w:proofErr w:type="spellStart"/>
      <w:r w:rsidR="00B531AD" w:rsidRPr="00262F3B">
        <w:rPr>
          <w:rFonts w:asciiTheme="minorHAnsi" w:hAnsiTheme="minorHAnsi" w:cstheme="minorHAnsi"/>
          <w:bCs/>
          <w:iCs/>
          <w:sz w:val="22"/>
        </w:rPr>
        <w:t>LehrerInnen</w:t>
      </w:r>
      <w:proofErr w:type="spellEnd"/>
      <w:r w:rsidR="00F231B8" w:rsidRPr="00262F3B">
        <w:rPr>
          <w:rFonts w:asciiTheme="minorHAnsi" w:hAnsiTheme="minorHAnsi" w:cstheme="minorHAnsi"/>
          <w:bCs/>
          <w:iCs/>
          <w:sz w:val="22"/>
        </w:rPr>
        <w:t>.</w:t>
      </w:r>
      <w:r w:rsidR="00B531AD" w:rsidRPr="00262F3B">
        <w:rPr>
          <w:rFonts w:asciiTheme="minorHAnsi" w:hAnsiTheme="minorHAnsi" w:cstheme="minorHAnsi"/>
          <w:bCs/>
          <w:iCs/>
          <w:sz w:val="22"/>
        </w:rPr>
        <w:t xml:space="preserve"> </w:t>
      </w:r>
    </w:p>
    <w:p w:rsidR="00277765" w:rsidRPr="006D36A8" w:rsidRDefault="00277765" w:rsidP="00262F3B">
      <w:pPr>
        <w:pStyle w:val="Listenabsatz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Viele Aktivitäten im Rahmen der Projektnachmittage am Mittwoch, ganztägige Projekte und Lehrausgänge, individuelles Kursangebot am Freitagnachmittag</w:t>
      </w:r>
    </w:p>
    <w:p w:rsidR="006D36A8" w:rsidRPr="00FC2138" w:rsidRDefault="00FC2138" w:rsidP="00FC2138">
      <w:pPr>
        <w:spacing w:before="240"/>
        <w:rPr>
          <w:rStyle w:val="IntensiveHervorhebung"/>
        </w:rPr>
      </w:pPr>
      <w:r w:rsidRPr="00FC2138">
        <w:rPr>
          <w:rStyle w:val="IntensiveHervorhebung"/>
        </w:rPr>
        <w:t>Anmeldung Besuchszeiten:</w:t>
      </w:r>
    </w:p>
    <w:p w:rsidR="006D36A8" w:rsidRDefault="006D36A8" w:rsidP="00FC2138">
      <w:pPr>
        <w:rPr>
          <w:rFonts w:asciiTheme="minorHAnsi" w:hAnsiTheme="minorHAnsi" w:cstheme="minorHAnsi"/>
          <w:sz w:val="22"/>
        </w:rPr>
      </w:pPr>
      <w:r w:rsidRPr="006D36A8">
        <w:rPr>
          <w:rFonts w:asciiTheme="minorHAnsi" w:hAnsiTheme="minorHAnsi" w:cstheme="minorHAnsi"/>
          <w:sz w:val="22"/>
        </w:rPr>
        <w:t xml:space="preserve">Die Ganztagesklasse wird in der ersten und zweiten Klasse im Klassenverband geführt, eine Abmeldung ist daher in dieser Zeit nicht möglich. Die gesamte Unterrichts- und Betreuungszeit ist verpflichtend zu besuchen. </w:t>
      </w:r>
    </w:p>
    <w:p w:rsidR="006D36A8" w:rsidRDefault="006D36A8" w:rsidP="00FC213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Kernzeit ist: i</w:t>
      </w:r>
      <w:r w:rsidRPr="006D36A8">
        <w:rPr>
          <w:rFonts w:asciiTheme="minorHAnsi" w:hAnsiTheme="minorHAnsi" w:cstheme="minorHAnsi"/>
          <w:sz w:val="22"/>
        </w:rPr>
        <w:t>n der 1. Klasse: Montag-Donnerstag 7:50-16:00, Freitag 7:50-13:25</w:t>
      </w:r>
      <w:r>
        <w:rPr>
          <w:rFonts w:asciiTheme="minorHAnsi" w:hAnsiTheme="minorHAnsi" w:cstheme="minorHAnsi"/>
          <w:sz w:val="22"/>
        </w:rPr>
        <w:t xml:space="preserve">, in der 2. Klasse an </w:t>
      </w:r>
      <w:r w:rsidR="00FC0390">
        <w:rPr>
          <w:rFonts w:asciiTheme="minorHAnsi" w:hAnsiTheme="minorHAnsi" w:cstheme="minorHAnsi"/>
          <w:sz w:val="22"/>
        </w:rPr>
        <w:t>einem Wochentag</w:t>
      </w:r>
      <w:r>
        <w:rPr>
          <w:rFonts w:asciiTheme="minorHAnsi" w:hAnsiTheme="minorHAnsi" w:cstheme="minorHAnsi"/>
          <w:sz w:val="22"/>
        </w:rPr>
        <w:t xml:space="preserve"> bis 16:50</w:t>
      </w:r>
    </w:p>
    <w:p w:rsidR="00FC2138" w:rsidRPr="00FC2138" w:rsidRDefault="00FC2138" w:rsidP="00FC2138">
      <w:pPr>
        <w:spacing w:before="240"/>
        <w:rPr>
          <w:rStyle w:val="IntensiveHervorhebung"/>
        </w:rPr>
      </w:pPr>
      <w:r w:rsidRPr="00FC2138">
        <w:rPr>
          <w:rStyle w:val="IntensiveHervorhebung"/>
        </w:rPr>
        <w:t>Kosten</w:t>
      </w:r>
      <w:r w:rsidR="00BD29F1">
        <w:rPr>
          <w:rStyle w:val="IntensiveHervorhebung"/>
        </w:rPr>
        <w:t xml:space="preserve"> (Stand Jänner 2018)</w:t>
      </w:r>
      <w:r w:rsidRPr="00FC2138">
        <w:rPr>
          <w:rStyle w:val="IntensiveHervorhebung"/>
        </w:rPr>
        <w:t>:</w:t>
      </w:r>
    </w:p>
    <w:p w:rsidR="00FC2138" w:rsidRPr="00FC2138" w:rsidRDefault="00FC2138" w:rsidP="00FC2138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Die fixe monatliche Gebühr von € 88,-</w:t>
      </w:r>
      <w:r w:rsidRPr="00FC213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 w:rsidRPr="00FC2138">
        <w:rPr>
          <w:rFonts w:asciiTheme="minorHAnsi" w:hAnsiTheme="minorHAnsi" w:cstheme="minorHAnsi"/>
          <w:sz w:val="22"/>
        </w:rPr>
        <w:t>festgelegt vom Ministerium</w:t>
      </w:r>
      <w:r>
        <w:rPr>
          <w:rFonts w:asciiTheme="minorHAnsi" w:hAnsiTheme="minorHAnsi" w:cstheme="minorHAnsi"/>
          <w:sz w:val="22"/>
        </w:rPr>
        <w:t>)</w:t>
      </w:r>
      <w:r w:rsidRPr="00FC2138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ist </w:t>
      </w:r>
      <w:r w:rsidRPr="00FC2138">
        <w:rPr>
          <w:rFonts w:asciiTheme="minorHAnsi" w:hAnsiTheme="minorHAnsi" w:cstheme="minorHAnsi"/>
          <w:sz w:val="22"/>
        </w:rPr>
        <w:t xml:space="preserve">10x im Jahr von September bis inkl. Juni </w:t>
      </w:r>
      <w:r>
        <w:rPr>
          <w:rFonts w:asciiTheme="minorHAnsi" w:hAnsiTheme="minorHAnsi" w:cstheme="minorHAnsi"/>
          <w:sz w:val="22"/>
        </w:rPr>
        <w:t xml:space="preserve">zu bezahlen. Wir verrechnen dies </w:t>
      </w:r>
      <w:r w:rsidRPr="00FC2138">
        <w:rPr>
          <w:rFonts w:asciiTheme="minorHAnsi" w:hAnsiTheme="minorHAnsi" w:cstheme="minorHAnsi"/>
          <w:sz w:val="22"/>
        </w:rPr>
        <w:t xml:space="preserve">mittels Einziehungsermächtigung </w:t>
      </w:r>
      <w:r>
        <w:rPr>
          <w:rFonts w:asciiTheme="minorHAnsi" w:hAnsiTheme="minorHAnsi" w:cstheme="minorHAnsi"/>
          <w:sz w:val="22"/>
        </w:rPr>
        <w:t xml:space="preserve">von Oktober bis Juli. </w:t>
      </w:r>
      <w:r w:rsidRPr="00FC2138">
        <w:rPr>
          <w:rFonts w:asciiTheme="minorHAnsi" w:hAnsiTheme="minorHAnsi" w:cstheme="minorHAnsi"/>
          <w:sz w:val="22"/>
        </w:rPr>
        <w:t>(je nach Einkommen bis zu 100 % Unterstützung möglich)</w:t>
      </w:r>
      <w:r w:rsidRPr="00FC213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Das </w:t>
      </w:r>
      <w:r w:rsidRPr="00FC2138">
        <w:rPr>
          <w:rFonts w:asciiTheme="minorHAnsi" w:hAnsiTheme="minorHAnsi" w:cstheme="minorHAnsi"/>
          <w:sz w:val="22"/>
        </w:rPr>
        <w:t>Mitt</w:t>
      </w:r>
      <w:r>
        <w:rPr>
          <w:rFonts w:asciiTheme="minorHAnsi" w:hAnsiTheme="minorHAnsi" w:cstheme="minorHAnsi"/>
          <w:sz w:val="22"/>
        </w:rPr>
        <w:t xml:space="preserve">agessen wird parallel dazu und mit gleicher Einzugsermächtigung abgerechnet. </w:t>
      </w:r>
      <w:r w:rsidR="002943EE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Die Monatspauschale für das Essen von Mo-Do (4mal wöchentlich</w:t>
      </w:r>
      <w:r w:rsidR="00277765">
        <w:rPr>
          <w:rFonts w:asciiTheme="minorHAnsi" w:hAnsiTheme="minorHAnsi" w:cstheme="minorHAnsi"/>
          <w:sz w:val="22"/>
        </w:rPr>
        <w:t>, Freitag individuell</w:t>
      </w:r>
      <w:r>
        <w:rPr>
          <w:rFonts w:asciiTheme="minorHAnsi" w:hAnsiTheme="minorHAnsi" w:cstheme="minorHAnsi"/>
          <w:sz w:val="22"/>
        </w:rPr>
        <w:t>) beträgt € 65,- und wir</w:t>
      </w:r>
      <w:r w:rsidR="002943EE">
        <w:rPr>
          <w:rFonts w:asciiTheme="minorHAnsi" w:hAnsiTheme="minorHAnsi" w:cstheme="minorHAnsi"/>
          <w:sz w:val="22"/>
        </w:rPr>
        <w:t>d an den Essenslieferanten direkt</w:t>
      </w:r>
      <w:r>
        <w:rPr>
          <w:rFonts w:asciiTheme="minorHAnsi" w:hAnsiTheme="minorHAnsi" w:cstheme="minorHAnsi"/>
          <w:sz w:val="22"/>
        </w:rPr>
        <w:t xml:space="preserve"> weiterverrechnet. Hier ist keine Ermäßigung möglich.</w:t>
      </w:r>
    </w:p>
    <w:p w:rsidR="00FC2138" w:rsidRDefault="00FC2138" w:rsidP="00FC2138">
      <w:pPr>
        <w:spacing w:after="120"/>
        <w:rPr>
          <w:rFonts w:asciiTheme="minorHAnsi" w:hAnsiTheme="minorHAnsi" w:cstheme="minorHAnsi"/>
          <w:sz w:val="22"/>
        </w:rPr>
      </w:pPr>
      <w:r w:rsidRPr="00FC2138">
        <w:rPr>
          <w:rFonts w:asciiTheme="minorHAnsi" w:hAnsiTheme="minorHAnsi" w:cstheme="minorHAnsi"/>
          <w:sz w:val="22"/>
        </w:rPr>
        <w:t>Die Menüs werden von der Mensa Salzburg täglich angeliefert. Es gibt 2 Menüs zur Auswahl - eines davon jeweils vegetarisch - mit 2 Gängen, Beilagen, Salat und Getränk.</w:t>
      </w:r>
    </w:p>
    <w:p w:rsidR="00FC2138" w:rsidRPr="00FC2138" w:rsidRDefault="00FC2138" w:rsidP="00FC2138">
      <w:pPr>
        <w:spacing w:after="120"/>
        <w:rPr>
          <w:rFonts w:asciiTheme="minorHAnsi" w:hAnsiTheme="minorHAnsi" w:cstheme="minorHAnsi"/>
          <w:sz w:val="22"/>
        </w:rPr>
      </w:pPr>
      <w:r w:rsidRPr="00934A1F">
        <w:rPr>
          <w:rFonts w:asciiTheme="minorHAnsi" w:hAnsiTheme="minorHAnsi" w:cstheme="minorHAnsi"/>
          <w:b/>
          <w:sz w:val="22"/>
        </w:rPr>
        <w:t>Weitere Details</w:t>
      </w:r>
      <w:r w:rsidRPr="00FC2138">
        <w:rPr>
          <w:rFonts w:asciiTheme="minorHAnsi" w:hAnsiTheme="minorHAnsi" w:cstheme="minorHAnsi"/>
          <w:sz w:val="22"/>
        </w:rPr>
        <w:t xml:space="preserve"> entnehmen Sie bitte dem gesonderten Infoblatt zu beiden ganztägigen Schulformen oder unserer H</w:t>
      </w:r>
      <w:r w:rsidR="00934A1F">
        <w:rPr>
          <w:rFonts w:asciiTheme="minorHAnsi" w:hAnsiTheme="minorHAnsi" w:cstheme="minorHAnsi"/>
          <w:sz w:val="22"/>
        </w:rPr>
        <w:t>omepage:</w:t>
      </w:r>
      <w:r w:rsidRPr="00FC2138">
        <w:rPr>
          <w:rFonts w:asciiTheme="minorHAnsi" w:hAnsiTheme="minorHAnsi" w:cstheme="minorHAnsi"/>
          <w:sz w:val="22"/>
        </w:rPr>
        <w:t xml:space="preserve"> </w:t>
      </w:r>
      <w:hyperlink r:id="rId10" w:history="1">
        <w:r w:rsidRPr="00FC2138">
          <w:rPr>
            <w:rFonts w:asciiTheme="minorHAnsi" w:hAnsiTheme="minorHAnsi" w:cstheme="minorHAnsi"/>
            <w:sz w:val="22"/>
          </w:rPr>
          <w:t>http://gymseekirchen.at/ganztagesschulkonzept-am-bg-seekirchen/</w:t>
        </w:r>
      </w:hyperlink>
      <w:r w:rsidRPr="00FC2138">
        <w:rPr>
          <w:rFonts w:asciiTheme="minorHAnsi" w:hAnsiTheme="minorHAnsi" w:cstheme="minorHAnsi"/>
          <w:sz w:val="22"/>
        </w:rPr>
        <w:t xml:space="preserve">  </w:t>
      </w:r>
    </w:p>
    <w:sectPr w:rsidR="00FC2138" w:rsidRPr="00FC2138" w:rsidSect="00EF28BE">
      <w:footerReference w:type="default" r:id="rId11"/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F2" w:rsidRDefault="005620F2" w:rsidP="00611CCF">
      <w:r>
        <w:separator/>
      </w:r>
    </w:p>
  </w:endnote>
  <w:endnote w:type="continuationSeparator" w:id="0">
    <w:p w:rsidR="005620F2" w:rsidRDefault="005620F2" w:rsidP="0061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5A" w:rsidRPr="009A0EFF" w:rsidRDefault="00CE310C">
    <w:pPr>
      <w:pStyle w:val="Fuzeile"/>
      <w:rPr>
        <w:rFonts w:asciiTheme="minorHAnsi" w:hAnsiTheme="minorHAnsi"/>
        <w:sz w:val="12"/>
        <w:szCs w:val="18"/>
      </w:rPr>
    </w:pPr>
    <w:r w:rsidRPr="009A0EFF">
      <w:rPr>
        <w:rFonts w:ascii="Calibri" w:hAnsi="Calibri"/>
        <w:noProof/>
        <w:sz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9918713" wp14:editId="7EF79547">
          <wp:simplePos x="0" y="0"/>
          <wp:positionH relativeFrom="column">
            <wp:posOffset>4105275</wp:posOffset>
          </wp:positionH>
          <wp:positionV relativeFrom="paragraph">
            <wp:posOffset>20955</wp:posOffset>
          </wp:positionV>
          <wp:extent cx="2047875" cy="20955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9F1" w:rsidRPr="009A0EFF">
      <w:rPr>
        <w:rFonts w:asciiTheme="minorHAnsi" w:hAnsiTheme="minorHAnsi"/>
        <w:sz w:val="20"/>
        <w:szCs w:val="18"/>
      </w:rPr>
      <w:t>Stand Jänner 2018</w:t>
    </w:r>
    <w:r w:rsidRPr="009A0EFF">
      <w:rPr>
        <w:rFonts w:asciiTheme="minorHAnsi" w:hAnsiTheme="minorHAnsi"/>
        <w:sz w:val="12"/>
        <w:szCs w:val="18"/>
      </w:rPr>
      <w:tab/>
    </w:r>
    <w:r w:rsidRPr="009A0EFF">
      <w:rPr>
        <w:rFonts w:asciiTheme="minorHAnsi" w:hAnsiTheme="minorHAnsi"/>
        <w:sz w:val="12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F2" w:rsidRDefault="005620F2" w:rsidP="00611CCF">
      <w:r>
        <w:separator/>
      </w:r>
    </w:p>
  </w:footnote>
  <w:footnote w:type="continuationSeparator" w:id="0">
    <w:p w:rsidR="005620F2" w:rsidRDefault="005620F2" w:rsidP="0061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C53"/>
    <w:multiLevelType w:val="hybridMultilevel"/>
    <w:tmpl w:val="A5D41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F67"/>
    <w:multiLevelType w:val="hybridMultilevel"/>
    <w:tmpl w:val="1608A1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790A"/>
    <w:multiLevelType w:val="hybridMultilevel"/>
    <w:tmpl w:val="892269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6C2A"/>
    <w:multiLevelType w:val="hybridMultilevel"/>
    <w:tmpl w:val="C0B45652"/>
    <w:lvl w:ilvl="0" w:tplc="2AC65468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64B35"/>
    <w:multiLevelType w:val="multilevel"/>
    <w:tmpl w:val="D04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5407A"/>
    <w:multiLevelType w:val="hybridMultilevel"/>
    <w:tmpl w:val="7D862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1E09"/>
    <w:multiLevelType w:val="multilevel"/>
    <w:tmpl w:val="FDE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4"/>
    <w:rsid w:val="000070D7"/>
    <w:rsid w:val="00051BED"/>
    <w:rsid w:val="0006423C"/>
    <w:rsid w:val="000815F4"/>
    <w:rsid w:val="00096E68"/>
    <w:rsid w:val="000A46D2"/>
    <w:rsid w:val="000F3876"/>
    <w:rsid w:val="0011688F"/>
    <w:rsid w:val="00125912"/>
    <w:rsid w:val="00134EA4"/>
    <w:rsid w:val="00197381"/>
    <w:rsid w:val="001A08E4"/>
    <w:rsid w:val="00246290"/>
    <w:rsid w:val="00262F3B"/>
    <w:rsid w:val="00277765"/>
    <w:rsid w:val="002943EE"/>
    <w:rsid w:val="002D7F51"/>
    <w:rsid w:val="002E75DD"/>
    <w:rsid w:val="002F484D"/>
    <w:rsid w:val="00325398"/>
    <w:rsid w:val="003D633D"/>
    <w:rsid w:val="003F1226"/>
    <w:rsid w:val="004213BF"/>
    <w:rsid w:val="00422BC7"/>
    <w:rsid w:val="0043248F"/>
    <w:rsid w:val="00442005"/>
    <w:rsid w:val="004654B6"/>
    <w:rsid w:val="004714F0"/>
    <w:rsid w:val="004A6A5F"/>
    <w:rsid w:val="004F14B0"/>
    <w:rsid w:val="0050234D"/>
    <w:rsid w:val="005620F2"/>
    <w:rsid w:val="00567CA4"/>
    <w:rsid w:val="00567D90"/>
    <w:rsid w:val="00580257"/>
    <w:rsid w:val="00595B39"/>
    <w:rsid w:val="005A5338"/>
    <w:rsid w:val="005C7215"/>
    <w:rsid w:val="005D0F18"/>
    <w:rsid w:val="005E7393"/>
    <w:rsid w:val="00600180"/>
    <w:rsid w:val="00611CCF"/>
    <w:rsid w:val="00623D0F"/>
    <w:rsid w:val="00662A25"/>
    <w:rsid w:val="006A7BC3"/>
    <w:rsid w:val="006C117A"/>
    <w:rsid w:val="006D36A8"/>
    <w:rsid w:val="006E6569"/>
    <w:rsid w:val="00700F05"/>
    <w:rsid w:val="00701950"/>
    <w:rsid w:val="00766040"/>
    <w:rsid w:val="00794B82"/>
    <w:rsid w:val="007A195B"/>
    <w:rsid w:val="007C6661"/>
    <w:rsid w:val="007F1CE3"/>
    <w:rsid w:val="0080577A"/>
    <w:rsid w:val="008961B4"/>
    <w:rsid w:val="008F5355"/>
    <w:rsid w:val="009173C0"/>
    <w:rsid w:val="00931DB2"/>
    <w:rsid w:val="00934A1F"/>
    <w:rsid w:val="00946E6F"/>
    <w:rsid w:val="00956C99"/>
    <w:rsid w:val="00970EB8"/>
    <w:rsid w:val="009923F9"/>
    <w:rsid w:val="00996464"/>
    <w:rsid w:val="009A0EFF"/>
    <w:rsid w:val="009C0FC0"/>
    <w:rsid w:val="009D7AF1"/>
    <w:rsid w:val="00A01557"/>
    <w:rsid w:val="00A07121"/>
    <w:rsid w:val="00A13DFC"/>
    <w:rsid w:val="00A17849"/>
    <w:rsid w:val="00A23943"/>
    <w:rsid w:val="00A34E84"/>
    <w:rsid w:val="00A459F2"/>
    <w:rsid w:val="00A77368"/>
    <w:rsid w:val="00A81920"/>
    <w:rsid w:val="00AA32BC"/>
    <w:rsid w:val="00AA409A"/>
    <w:rsid w:val="00AC2657"/>
    <w:rsid w:val="00B354DB"/>
    <w:rsid w:val="00B531AD"/>
    <w:rsid w:val="00B568C5"/>
    <w:rsid w:val="00B57767"/>
    <w:rsid w:val="00B715AB"/>
    <w:rsid w:val="00B916DC"/>
    <w:rsid w:val="00BC2AAD"/>
    <w:rsid w:val="00BC7022"/>
    <w:rsid w:val="00BD29F1"/>
    <w:rsid w:val="00BF4F66"/>
    <w:rsid w:val="00C5666A"/>
    <w:rsid w:val="00C72339"/>
    <w:rsid w:val="00C90E59"/>
    <w:rsid w:val="00CB29CC"/>
    <w:rsid w:val="00CE310C"/>
    <w:rsid w:val="00D0325A"/>
    <w:rsid w:val="00D16908"/>
    <w:rsid w:val="00D20A17"/>
    <w:rsid w:val="00D50AC2"/>
    <w:rsid w:val="00D7067C"/>
    <w:rsid w:val="00DD657D"/>
    <w:rsid w:val="00E07836"/>
    <w:rsid w:val="00E34303"/>
    <w:rsid w:val="00E364AB"/>
    <w:rsid w:val="00E449BE"/>
    <w:rsid w:val="00E67BF0"/>
    <w:rsid w:val="00EA6424"/>
    <w:rsid w:val="00ED45B5"/>
    <w:rsid w:val="00EF28BE"/>
    <w:rsid w:val="00F035A4"/>
    <w:rsid w:val="00F16AB2"/>
    <w:rsid w:val="00F231B8"/>
    <w:rsid w:val="00F339CE"/>
    <w:rsid w:val="00F871FD"/>
    <w:rsid w:val="00FC0390"/>
    <w:rsid w:val="00FC2138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A5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CC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11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CC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E59"/>
    <w:rPr>
      <w:rFonts w:ascii="Tahoma" w:hAnsi="Tahoma" w:cs="Tahoma"/>
      <w:sz w:val="16"/>
      <w:szCs w:val="16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956C99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BC70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20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3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10C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10C"/>
    <w:rPr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C2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A5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CC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11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CC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E59"/>
    <w:rPr>
      <w:rFonts w:ascii="Tahoma" w:hAnsi="Tahoma" w:cs="Tahoma"/>
      <w:sz w:val="16"/>
      <w:szCs w:val="16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956C99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BC70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20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3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10C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10C"/>
    <w:rPr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C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ymseekirchen.at/ganztagesschulkonzept-am-bg-seekirch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662D-1530-426E-AE64-4BDA7882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Gabi hier meine Notizen zu den Boxen</vt:lpstr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Gabi hier meine Notizen zu den Boxen</dc:title>
  <dc:creator>zooom productions</dc:creator>
  <cp:lastModifiedBy>Peter Lipp</cp:lastModifiedBy>
  <cp:revision>3</cp:revision>
  <cp:lastPrinted>2015-06-16T07:50:00Z</cp:lastPrinted>
  <dcterms:created xsi:type="dcterms:W3CDTF">2018-01-24T08:41:00Z</dcterms:created>
  <dcterms:modified xsi:type="dcterms:W3CDTF">2018-01-24T08:45:00Z</dcterms:modified>
</cp:coreProperties>
</file>